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101B6" w:rsidRPr="005A286D" w:rsidRDefault="003101B6" w:rsidP="00282A1A">
      <w:pPr>
        <w:ind w:left="3600" w:firstLine="720"/>
        <w:rPr>
          <w:rFonts w:asciiTheme="majorBidi" w:hAnsiTheme="majorBidi" w:cstheme="majorBidi"/>
          <w:b/>
          <w:bCs/>
          <w:sz w:val="52"/>
          <w:szCs w:val="52"/>
        </w:rPr>
      </w:pPr>
      <w:r>
        <w:rPr>
          <w:rFonts w:asciiTheme="majorBidi" w:hAnsiTheme="majorBidi" w:cstheme="majorBidi"/>
          <w:b/>
          <w:bCs/>
          <w:noProof/>
          <w:sz w:val="52"/>
          <w:szCs w:val="52"/>
        </w:rPr>
        <w:drawing>
          <wp:inline distT="0" distB="0" distL="0" distR="0">
            <wp:extent cx="2482596" cy="2112264"/>
            <wp:effectExtent l="0" t="0" r="0" b="254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596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800"/>
        <w:gridCol w:w="1800"/>
        <w:gridCol w:w="1800"/>
        <w:gridCol w:w="1800"/>
        <w:gridCol w:w="1800"/>
      </w:tblGrid>
      <w:tr w:rsidR="003101B6" w:rsidTr="003101B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96"/>
              <w:gridCol w:w="396"/>
              <w:gridCol w:w="396"/>
              <w:gridCol w:w="396"/>
            </w:tblGrid>
            <w:tr w:rsidR="003101B6" w:rsidTr="003101B6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360"/>
                    <w:gridCol w:w="360"/>
                    <w:gridCol w:w="360"/>
                    <w:gridCol w:w="360"/>
                    <w:gridCol w:w="360"/>
                  </w:tblGrid>
                  <w:tr w:rsidR="003101B6" w:rsidTr="003101B6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tbl>
                        <w:tblPr>
                          <w:tblW w:w="0" w:type="auto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360"/>
                          <w:gridCol w:w="360"/>
                          <w:gridCol w:w="360"/>
                        </w:tblGrid>
                        <w:tr w:rsidR="003101B6" w:rsidTr="003101B6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tbl>
                              <w:tblPr>
                                <w:tblW w:w="0" w:type="auto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60"/>
                                <w:gridCol w:w="360"/>
                                <w:gridCol w:w="360"/>
                              </w:tblGrid>
                              <w:tr w:rsidR="003101B6" w:rsidTr="003101B6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tbl>
                                    <w:tblPr>
                                      <w:tblW w:w="0" w:type="auto"/>
                                      <w:tblBorders>
                                        <w:top w:val="single" w:sz="4" w:space="0" w:color="auto"/>
                                        <w:left w:val="single" w:sz="4" w:space="0" w:color="auto"/>
                                        <w:bottom w:val="single" w:sz="4" w:space="0" w:color="auto"/>
                                        <w:right w:val="single" w:sz="4" w:space="0" w:color="auto"/>
                                        <w:insideH w:val="single" w:sz="4" w:space="0" w:color="auto"/>
                                        <w:insideV w:val="single" w:sz="4" w:space="0" w:color="auto"/>
                                      </w:tblBorders>
                                      <w:tblLayout w:type="fixed"/>
                                      <w:tblLook w:val="0000" w:firstRow="0" w:lastRow="0" w:firstColumn="0" w:lastColumn="0" w:noHBand="0" w:noVBand="0"/>
                                    </w:tblPr>
                                    <w:tblGrid>
                                      <w:gridCol w:w="360"/>
                                      <w:gridCol w:w="360"/>
                                      <w:gridCol w:w="360"/>
                                    </w:tblGrid>
                                    <w:tr w:rsidR="003101B6" w:rsidTr="003101B6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tbl>
                                          <w:tblPr>
                                            <w:tblW w:w="0" w:type="auto"/>
                                            <w:tblBorders>
                                              <w:top w:val="single" w:sz="4" w:space="0" w:color="auto"/>
                                              <w:left w:val="single" w:sz="4" w:space="0" w:color="auto"/>
                                              <w:bottom w:val="single" w:sz="4" w:space="0" w:color="auto"/>
                                              <w:right w:val="single" w:sz="4" w:space="0" w:color="auto"/>
                                              <w:insideH w:val="single" w:sz="4" w:space="0" w:color="auto"/>
                                              <w:insideV w:val="single" w:sz="4" w:space="0" w:color="auto"/>
                                            </w:tblBorders>
                                            <w:tblLayout w:type="fixed"/>
                                            <w:tblLook w:val="0000" w:firstRow="0" w:lastRow="0" w:firstColumn="0" w:lastColumn="0" w:noHBand="0" w:noVBand="0"/>
                                          </w:tblPr>
                                          <w:tblGrid>
                                            <w:gridCol w:w="360"/>
                                            <w:gridCol w:w="360"/>
                                            <w:gridCol w:w="360"/>
                                          </w:tblGrid>
                                          <w:tr w:rsidR="003101B6" w:rsidTr="003101B6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tbl>
                                                <w:tblPr>
                                                  <w:tblW w:w="6480" w:type="dxa"/>
                                                  <w:tblBorders>
                                                    <w:top w:val="single" w:sz="4" w:space="0" w:color="auto"/>
                                                    <w:left w:val="single" w:sz="4" w:space="0" w:color="auto"/>
                                                    <w:bottom w:val="single" w:sz="4" w:space="0" w:color="auto"/>
                                                    <w:right w:val="single" w:sz="4" w:space="0" w:color="auto"/>
                                                    <w:insideH w:val="single" w:sz="4" w:space="0" w:color="auto"/>
                                                    <w:insideV w:val="single" w:sz="4" w:space="0" w:color="auto"/>
                                                  </w:tblBorders>
                                                  <w:tblLayout w:type="fixed"/>
                                                  <w:tblLook w:val="0000" w:firstRow="0" w:lastRow="0" w:firstColumn="0" w:lastColumn="0" w:noHBand="0" w:noVBand="0"/>
                                                </w:tblPr>
                                                <w:tblGrid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</w:tblGrid>
                                                <w:tr w:rsidR="003101B6" w:rsidTr="00D55378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tbl>
                                                      <w:tblPr>
                                                        <w:tblW w:w="0" w:type="auto"/>
                                                        <w:tblBorders>
                                                          <w:top w:val="single" w:sz="4" w:space="0" w:color="auto"/>
                                                          <w:left w:val="single" w:sz="4" w:space="0" w:color="auto"/>
                                                          <w:bottom w:val="single" w:sz="4" w:space="0" w:color="auto"/>
                                                          <w:right w:val="single" w:sz="4" w:space="0" w:color="auto"/>
                                                          <w:insideH w:val="single" w:sz="4" w:space="0" w:color="auto"/>
                                                          <w:insideV w:val="single" w:sz="4" w:space="0" w:color="auto"/>
                                                        </w:tblBorders>
                                                        <w:tblLayout w:type="fixed"/>
                                                        <w:tblLook w:val="0000" w:firstRow="0" w:lastRow="0" w:firstColumn="0" w:lastColumn="0" w:noHBand="0" w:noVBand="0"/>
                                                      </w:tblPr>
                                                      <w:tblGrid>
                                                        <w:gridCol w:w="360"/>
                                                        <w:gridCol w:w="360"/>
                                                      </w:tblGrid>
                                                      <w:tr w:rsidR="003101B6" w:rsidTr="003101B6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tbl>
                                                            <w:tblPr>
                                                              <w:tblW w:w="0" w:type="auto"/>
                                                              <w:tblLayout w:type="fixed"/>
                                                              <w:tblLook w:val="0000" w:firstRow="0" w:lastRow="0" w:firstColumn="0" w:lastColumn="0" w:noHBand="0" w:noVBand="0"/>
                                                            </w:tblPr>
                                                            <w:tblGrid>
                                                              <w:gridCol w:w="360"/>
                                                            </w:tblGrid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bookmarkStart w:id="0" w:name="_GoBack"/>
                                                                  <w:bookmarkEnd w:id="0"/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7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8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9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10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11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16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3101B6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3101B6" w:rsidRDefault="003101B6" w:rsidP="003101B6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17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</w:tbl>
                                                          <w:p w:rsidR="003101B6" w:rsidRDefault="003101B6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เส้นท่อ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3101B6" w:rsidRDefault="003101B6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ผลการดำเนินงาน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3101B6" w:rsidTr="003101B6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3101B6" w:rsidRDefault="003101B6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11111 22222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3101B6" w:rsidRDefault="003101B6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33333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</w:tbl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No.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Route Code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ID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Pipeline Section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Launch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4320" w:type="dxa"/>
                                                      <w:gridSpan w:val="12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 xml:space="preserve">ปี </w:t>
                                                      </w: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2017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 xml:space="preserve">Actual </w:t>
                                                      </w: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จำนวนลูก</w:t>
                                                      </w:r>
                                                    </w:p>
                                                  </w:tc>
                                                </w:tr>
                                                <w:tr w:rsidR="003101B6" w:rsidTr="003101B6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Jan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Feb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Apr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May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Jul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Aug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Sep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Oct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Nov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Dec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</w:tr>
                                                <w:tr w:rsidR="003101B6" w:rsidTr="003101B6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1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aaa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bbb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ccc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3101B6" w:rsidRDefault="003101B6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ddd</w:t>
                                                      </w:r>
                                                    </w:p>
                                                  </w:tc>
                                                </w:tr>
                                              </w:tbl>
                                              <w:p w:rsidR="003101B6" w:rsidRDefault="003101B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เส้นท่อ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3101B6" w:rsidRDefault="003101B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ปรับแผน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3101B6" w:rsidRDefault="003101B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รายละเอียด</w:t>
                                                </w:r>
                                              </w:p>
                                            </w:tc>
                                          </w:tr>
                                          <w:tr w:rsidR="003101B6" w:rsidTr="003101B6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3101B6" w:rsidRDefault="003101B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1111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3101B6" w:rsidRDefault="003101B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2222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3101B6" w:rsidRDefault="003101B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3333</w:t>
                                                </w:r>
                                              </w:p>
                                            </w:tc>
                                          </w:tr>
                                          <w:tr w:rsidR="003101B6" w:rsidTr="003101B6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3101B6" w:rsidRDefault="003101B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4444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3101B6" w:rsidRDefault="003101B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5555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3101B6" w:rsidRDefault="003101B6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6666</w:t>
                                                </w:r>
                                              </w:p>
                                            </w:tc>
                                          </w:tr>
                                        </w:tbl>
                                        <w:p w:rsidR="003101B6" w:rsidRDefault="003101B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Route Code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3101B6" w:rsidRDefault="003101B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Section - Length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3101B6" w:rsidRDefault="003101B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Status</w:t>
                                          </w:r>
                                        </w:p>
                                      </w:tc>
                                    </w:tr>
                                    <w:tr w:rsidR="003101B6" w:rsidTr="003101B6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3101B6" w:rsidRDefault="003101B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AAA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3101B6" w:rsidRDefault="003101B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aaa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3101B6" w:rsidRDefault="003101B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bbb</w:t>
                                          </w:r>
                                        </w:p>
                                      </w:tc>
                                    </w:tr>
                                    <w:tr w:rsidR="003101B6" w:rsidTr="003101B6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3101B6" w:rsidRDefault="003101B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BBB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3101B6" w:rsidRDefault="003101B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bbb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3101B6" w:rsidRDefault="003101B6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ccc</w:t>
                                          </w:r>
                                        </w:p>
                                      </w:tc>
                                    </w:tr>
                                  </w:tbl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Active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t>แผนดำเนินการ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t>คาดการเสร็จสิ้น</w:t>
                                    </w:r>
                                  </w:p>
                                </w:tc>
                              </w:tr>
                              <w:tr w:rsidR="003101B6" w:rsidTr="003101B6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AAA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AAA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AAA</w:t>
                                    </w:r>
                                  </w:p>
                                </w:tc>
                              </w:tr>
                              <w:tr w:rsidR="003101B6" w:rsidTr="003101B6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BBB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BBB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BBB</w:t>
                                    </w:r>
                                  </w:p>
                                </w:tc>
                              </w:tr>
                              <w:tr w:rsidR="003101B6" w:rsidTr="003101B6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CCC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CCC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3101B6" w:rsidRDefault="003101B6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CCC</w:t>
                                    </w:r>
                                  </w:p>
                                </w:tc>
                              </w:tr>
                            </w:tbl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t>Route Code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t>Pipeline name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สถานะ</w:t>
                              </w:r>
                            </w:p>
                          </w:tc>
                        </w:tr>
                        <w:tr w:rsidR="003101B6" w:rsidTr="003101B6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กกก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กกก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กกก</w:t>
                              </w:r>
                            </w:p>
                          </w:tc>
                        </w:tr>
                        <w:tr w:rsidR="003101B6" w:rsidTr="003101B6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ขขข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ขขข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ขขข</w:t>
                              </w:r>
                            </w:p>
                          </w:tc>
                        </w:tr>
                        <w:tr w:rsidR="003101B6" w:rsidTr="003101B6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คคค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คคค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3101B6" w:rsidRDefault="003101B6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คคค</w:t>
                              </w:r>
                            </w:p>
                          </w:tc>
                        </w:tr>
                      </w:tbl>
                      <w:p w:rsidR="003101B6" w:rsidRDefault="003101B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Region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3101B6" w:rsidRDefault="003101B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Station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3101B6" w:rsidRDefault="003101B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Action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3101B6" w:rsidRDefault="003101B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Progress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3101B6" w:rsidRDefault="003101B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t>ผลการดำเนินงาน/สิ่งที่ไม่เป็นไปตามแผน/ปัญหาอุปสรรค/แนวทางแก้ไข</w:t>
                        </w:r>
                      </w:p>
                    </w:tc>
                  </w:tr>
                  <w:tr w:rsidR="003101B6" w:rsidTr="003101B6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p w:rsidR="003101B6" w:rsidRDefault="003101B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3101B6" w:rsidRDefault="003101B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3101B6" w:rsidRDefault="003101B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3101B6" w:rsidRDefault="003101B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3101B6" w:rsidRDefault="003101B6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</w:tr>
                </w:tbl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Region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เส้นท่อ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,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ตำแหน่ง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Progress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ผลการดำเนินงาน/สิ่งที่ไม่เป็นไปตามแผน/ปัญหาอุปสรรค/แนวทางแก้ไข</w:t>
                  </w:r>
                </w:p>
              </w:tc>
            </w:tr>
            <w:tr w:rsidR="003101B6" w:rsidTr="003101B6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</w:tr>
            <w:tr w:rsidR="003101B6" w:rsidTr="003101B6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</w:tr>
            <w:tr w:rsidR="003101B6" w:rsidTr="003101B6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3101B6" w:rsidRDefault="003101B6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</w:tr>
          </w:tbl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,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Length(m)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% Actual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Plan/Status</w:t>
            </w:r>
          </w:p>
        </w:tc>
      </w:tr>
      <w:tr w:rsidR="003101B6" w:rsidTr="003101B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</w:tr>
      <w:tr w:rsidR="003101B6" w:rsidTr="003101B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</w:tr>
      <w:tr w:rsidR="003101B6" w:rsidTr="003101B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</w:tr>
      <w:tr w:rsidR="003101B6" w:rsidTr="003101B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</w:tr>
      <w:tr w:rsidR="003101B6" w:rsidTr="003101B6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3101B6" w:rsidRDefault="003101B6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</w:tr>
    </w:tbl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[a1]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[a2]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theme="majorBidi"/>
          <w:sz w:val="32"/>
          <w:szCs w:val="32"/>
          <w:highlight w:val="yellow"/>
        </w:rPr>
        <w:t>[a3]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="Angsana New"/>
          <w:sz w:val="32"/>
          <w:szCs w:val="32"/>
          <w:highlight w:val="green"/>
        </w:rPr>
        <w:t>[a4]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3101B6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31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3101B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3101B6">
        <w:rPr>
          <w:rFonts w:asciiTheme="majorBidi" w:hAnsiTheme="majorBidi" w:cstheme="majorBidi"/>
          <w:sz w:val="32"/>
          <w:szCs w:val="32"/>
          <w:highlight w:val="green"/>
        </w:rPr>
        <w:t>111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3101B6">
        <w:rPr>
          <w:rFonts w:asciiTheme="majorBidi" w:hAnsiTheme="majorBidi" w:cstheme="majorBidi"/>
          <w:sz w:val="32"/>
          <w:szCs w:val="32"/>
          <w:highlight w:val="green"/>
        </w:rPr>
        <w:t>111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3101B6">
        <w:rPr>
          <w:rFonts w:asciiTheme="majorBidi" w:hAnsiTheme="majorBidi" w:cstheme="majorBidi"/>
          <w:sz w:val="32"/>
          <w:szCs w:val="32"/>
          <w:highlight w:val="green"/>
        </w:rPr>
        <w:t>111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3101B6">
        <w:rPr>
          <w:rFonts w:asciiTheme="majorBidi" w:hAnsiTheme="majorBidi" w:cstheme="majorBidi"/>
          <w:sz w:val="32"/>
          <w:szCs w:val="32"/>
          <w:highlight w:val="green"/>
        </w:rPr>
        <w:t>111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101B6">
        <w:rPr>
          <w:rFonts w:asciiTheme="majorBidi" w:hAnsiTheme="majorBidi" w:cstheme="majorBidi"/>
          <w:sz w:val="32"/>
          <w:szCs w:val="32"/>
        </w:rPr>
        <w:t>222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3101B6">
        <w:rPr>
          <w:rFonts w:asciiTheme="majorBidi" w:hAnsiTheme="majorBidi" w:cstheme="majorBidi"/>
          <w:sz w:val="32"/>
          <w:szCs w:val="32"/>
        </w:rPr>
        <w:t>222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3"/>
          <w:footerReference w:type="default" r:id="rId14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101B6" w:rsidRDefault="003101B6" w:rsidP="006B156B">
      <w:pPr>
        <w:spacing w:after="0" w:line="240" w:lineRule="auto"/>
      </w:pPr>
      <w:r>
        <w:separator/>
      </w:r>
    </w:p>
  </w:endnote>
  <w:endnote w:type="continuationSeparator" w:id="0">
    <w:p w:rsidR="003101B6" w:rsidRDefault="003101B6" w:rsidP="006B156B">
      <w:pPr>
        <w:spacing w:after="0" w:line="240" w:lineRule="auto"/>
      </w:pPr>
      <w:r>
        <w:continuationSeparator/>
      </w:r>
    </w:p>
  </w:endnote>
  <w:endnote w:type="continuationNotice" w:id="1">
    <w:p w:rsidR="003101B6" w:rsidRDefault="003101B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3101B6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3101B6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101B6" w:rsidRDefault="003101B6" w:rsidP="006B156B">
      <w:pPr>
        <w:spacing w:after="0" w:line="240" w:lineRule="auto"/>
      </w:pPr>
      <w:r>
        <w:separator/>
      </w:r>
    </w:p>
  </w:footnote>
  <w:footnote w:type="continuationSeparator" w:id="0">
    <w:p w:rsidR="003101B6" w:rsidRDefault="003101B6" w:rsidP="006B156B">
      <w:pPr>
        <w:spacing w:after="0" w:line="240" w:lineRule="auto"/>
      </w:pPr>
      <w:r>
        <w:continuationSeparator/>
      </w:r>
    </w:p>
  </w:footnote>
  <w:footnote w:type="continuationNotice" w:id="1">
    <w:p w:rsidR="003101B6" w:rsidRDefault="003101B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01B6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01B6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4C7EA36A-C3BA-4594-A77E-05E5CFA059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pn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969" Type="http://schemas.openxmlformats.org/officeDocument/2006/relationships/theme" Target="theme/theme1.xml"/><Relationship Id="rId14" Type="http://schemas.openxmlformats.org/officeDocument/2006/relationships/footer" Target="footer1.xml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header" Target="head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fontTable" Target="fontTable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616" Type="http://schemas.openxmlformats.org/officeDocument/2006/relationships/image" Target="media/image606.jpeg"/><Relationship Id="rId823" Type="http://schemas.openxmlformats.org/officeDocument/2006/relationships/image" Target="media/image813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media/image3.png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image" Target="media/image4.emf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image" Target="media/image957.jpeg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cid:image003.png@01D21428.5A62D6C0" TargetMode="External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jp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58" Type="http://schemas.openxmlformats.org/officeDocument/2006/relationships/image" Target="media/image648.jpeg"/><Relationship Id="rId865" Type="http://schemas.openxmlformats.org/officeDocument/2006/relationships/image" Target="media/image85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ApplTest\PTT-AssetMaintenanceDARR_Tes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D3778E6-4803-4640-9513-384260A63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0</TotalTime>
  <Pages>3</Pages>
  <Words>7587</Words>
  <Characters>43250</Characters>
  <Application>Microsoft Office Word</Application>
  <DocSecurity>0</DocSecurity>
  <Lines>360</Lines>
  <Paragraphs>101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50736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oprlc</dc:creator>
  <cp:lastModifiedBy>oprlc</cp:lastModifiedBy>
  <cp:revision>1</cp:revision>
  <cp:lastPrinted>2016-10-11T07:55:00Z</cp:lastPrinted>
  <dcterms:created xsi:type="dcterms:W3CDTF">2017-07-21T23:48:00Z</dcterms:created>
  <dcterms:modified xsi:type="dcterms:W3CDTF">2017-07-21T23:48:00Z</dcterms:modified>
</cp:coreProperties>
</file>